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</w:rPr>
        <w:t>MORE</w:t>
      </w: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  <w:t xml:space="preserve"> EXERCISE 9 - UNIT 6 </w:t>
      </w: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44"/>
          <w:szCs w:val="44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44"/>
          <w:szCs w:val="44"/>
          <w:lang w:val="vi-VN"/>
        </w:rPr>
        <w:t>***************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  <w:t>PRONUNCIATION</w:t>
      </w:r>
    </w:p>
    <w:p>
      <w:pPr>
        <w:keepNext w:val="0"/>
        <w:keepLines w:val="0"/>
        <w:pageBreakBefore w:val="0"/>
        <w:widowControl/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Choose the word whose underlined part is pronounced differently from that of the others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  <w:t>.</w:t>
      </w:r>
    </w:p>
    <w:p>
      <w:pPr>
        <w:widowControl w:val="0"/>
        <w:numPr>
          <w:ilvl w:val="0"/>
          <w:numId w:val="2"/>
        </w:numPr>
        <w:tabs>
          <w:tab w:val="left" w:pos="600"/>
          <w:tab w:val="left" w:pos="2880"/>
        </w:tabs>
        <w:autoSpaceDE w:val="0"/>
        <w:autoSpaceDN w:val="0"/>
        <w:adjustRightInd w:val="0"/>
        <w:spacing w:line="276" w:lineRule="auto"/>
        <w:ind w:left="60" w:leftChars="0" w:firstLine="0" w:firstLineChars="0"/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lang w:val="en-US" w:eastAsia="en-US" w:bidi="ar-SA"/>
        </w:rPr>
        <w:t>A. reserv</w:t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u w:val="single"/>
          <w:lang w:val="en-US" w:eastAsia="en-US" w:bidi="ar-SA"/>
        </w:rPr>
        <w:t>ed</w:t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lang w:val="en-US" w:eastAsia="en-US" w:bidi="ar-SA"/>
        </w:rPr>
        <w:t>B. lock</w:t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u w:val="single"/>
          <w:lang w:val="en-US" w:eastAsia="en-US" w:bidi="ar-SA"/>
        </w:rPr>
        <w:t>ed</w:t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lang w:val="en-US" w:eastAsia="en-US" w:bidi="ar-SA"/>
        </w:rPr>
        <w:t>C. forc</w:t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u w:val="single"/>
          <w:lang w:val="en-US" w:eastAsia="en-US" w:bidi="ar-SA"/>
        </w:rPr>
        <w:t>ed</w:t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lang w:val="en-US" w:eastAsia="en-US" w:bidi="ar-SA"/>
        </w:rPr>
        <w:t>D. touch</w:t>
      </w: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u w:val="single"/>
          <w:lang w:val="en-US" w:eastAsia="en-US" w:bidi="ar-SA"/>
        </w:rPr>
        <w:t>ed</w:t>
      </w:r>
    </w:p>
    <w:p>
      <w:pPr>
        <w:numPr>
          <w:ilvl w:val="0"/>
          <w:numId w:val="2"/>
        </w:numPr>
        <w:spacing w:after="0" w:line="276" w:lineRule="auto"/>
        <w:ind w:left="60" w:leftChars="0" w:firstLine="0" w:firstLineChars="0"/>
        <w:contextualSpacing/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 w:val="0"/>
          <w:bCs/>
          <w:color w:val="auto"/>
          <w:sz w:val="24"/>
          <w:szCs w:val="24"/>
          <w:lang w:val="en-US" w:eastAsia="en-US" w:bidi="ar-SA"/>
        </w:rPr>
        <w:t>A.  serve</w:t>
      </w:r>
      <w:r>
        <w:rPr>
          <w:rFonts w:ascii="Times New Roman" w:hAnsi="Times New Roman" w:eastAsia="Calibri" w:cs="Times New Roman"/>
          <w:b w:val="0"/>
          <w:bCs/>
          <w:color w:val="auto"/>
          <w:sz w:val="24"/>
          <w:szCs w:val="24"/>
          <w:u w:val="single"/>
          <w:lang w:val="en-US" w:eastAsia="en-US" w:bidi="ar-SA"/>
        </w:rPr>
        <w:t>s</w:t>
      </w:r>
      <w:r>
        <w:rPr>
          <w:rFonts w:ascii="Times New Roman" w:hAnsi="Times New Roman" w:eastAsia="Calibri" w:cs="Times New Roman"/>
          <w:b w:val="0"/>
          <w:b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 w:val="0"/>
          <w:b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>B. hope</w:t>
      </w:r>
      <w:r>
        <w:rPr>
          <w:rFonts w:ascii="Times New Roman" w:hAnsi="Times New Roman" w:eastAsia="Calibri" w:cs="Times New Roman"/>
          <w:color w:val="auto"/>
          <w:sz w:val="24"/>
          <w:szCs w:val="24"/>
          <w:u w:val="single"/>
          <w:lang w:val="en-US" w:eastAsia="en-US" w:bidi="ar-SA"/>
        </w:rPr>
        <w:t>s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>C. write</w:t>
      </w:r>
      <w:r>
        <w:rPr>
          <w:rFonts w:ascii="Times New Roman" w:hAnsi="Times New Roman" w:eastAsia="Calibri" w:cs="Times New Roman"/>
          <w:color w:val="auto"/>
          <w:sz w:val="24"/>
          <w:szCs w:val="24"/>
          <w:u w:val="single"/>
          <w:lang w:val="en-US" w:eastAsia="en-US" w:bidi="ar-SA"/>
        </w:rPr>
        <w:t>s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>D. like</w:t>
      </w:r>
      <w:r>
        <w:rPr>
          <w:rFonts w:ascii="Times New Roman" w:hAnsi="Times New Roman" w:eastAsia="Calibri" w:cs="Times New Roman"/>
          <w:color w:val="auto"/>
          <w:sz w:val="24"/>
          <w:szCs w:val="24"/>
          <w:u w:val="single"/>
          <w:lang w:val="en-US" w:eastAsia="en-US" w:bidi="ar-SA"/>
        </w:rPr>
        <w:t>s</w:t>
      </w:r>
    </w:p>
    <w:p>
      <w:pPr>
        <w:spacing w:line="36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word whose main stress pattern is not the same as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that of the others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pStyle w:val="8"/>
        <w:numPr>
          <w:ilvl w:val="0"/>
          <w:numId w:val="2"/>
        </w:numPr>
        <w:spacing w:after="0"/>
        <w:ind w:left="60" w:leftChars="0" w:firstLine="0" w:firstLineChars="0"/>
        <w:rPr>
          <w:rFonts w:ascii="Times New Roman" w:hAnsi="Times New Roman" w:cs="Times New Roman"/>
          <w:b w:val="0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A. recommendation</w:t>
      </w:r>
      <w:r>
        <w:rPr>
          <w:rFonts w:ascii="Times New Roman" w:hAnsi="Times New Roman" w:cs="Times New Roman"/>
          <w:bCs/>
          <w:iCs/>
          <w:color w:val="auto"/>
        </w:rPr>
        <w:tab/>
      </w:r>
      <w:r>
        <w:rPr>
          <w:rFonts w:ascii="Times New Roman" w:hAnsi="Times New Roman" w:cs="Times New Roman"/>
          <w:b w:val="0"/>
          <w:bCs/>
          <w:iCs/>
          <w:color w:val="auto"/>
        </w:rPr>
        <w:t>B. responsibility</w:t>
      </w:r>
      <w:r>
        <w:rPr>
          <w:rFonts w:ascii="Times New Roman" w:hAnsi="Times New Roman" w:cs="Times New Roman"/>
          <w:b w:val="0"/>
          <w:bCs/>
          <w:iCs/>
          <w:color w:val="auto"/>
        </w:rPr>
        <w:tab/>
      </w:r>
      <w:r>
        <w:rPr>
          <w:rFonts w:ascii="Times New Roman" w:hAnsi="Times New Roman" w:cs="Times New Roman"/>
          <w:b w:val="0"/>
          <w:bCs/>
          <w:iCs/>
          <w:color w:val="auto"/>
        </w:rPr>
        <w:t>C. qualification</w:t>
      </w:r>
      <w:r>
        <w:rPr>
          <w:rFonts w:ascii="Times New Roman" w:hAnsi="Times New Roman" w:cs="Times New Roman"/>
          <w:b w:val="0"/>
          <w:bCs/>
          <w:iCs/>
          <w:color w:val="auto"/>
        </w:rPr>
        <w:tab/>
      </w:r>
      <w:r>
        <w:rPr>
          <w:rFonts w:ascii="Times New Roman" w:hAnsi="Times New Roman" w:cs="Times New Roman"/>
          <w:b w:val="0"/>
          <w:bCs/>
          <w:iCs/>
          <w:color w:val="auto"/>
        </w:rPr>
        <w:t>D. technological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="60" w:leftChars="0" w:firstLine="0" w:firstLineChars="0"/>
        <w:contextualSpacing/>
        <w:textAlignment w:val="auto"/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>A. confident</w:t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>B. willingness</w:t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>C. available</w:t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>D. candidate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  <w:t>VOCABULARY - WORD FORM - GRAMMAR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Choose the word that is CLOSEST in meaning to the underlined word.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60" w:leftChars="0" w:hanging="60" w:hangingChars="25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We have several </w:t>
      </w: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u w:val="single"/>
          <w:lang w:val="en-US" w:eastAsia="en-US" w:bidi="ar-SA"/>
        </w:rPr>
        <w:t>jobs that are available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for casual workers.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Chars="0" w:firstLine="720" w:firstLineChars="0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vi-VN" w:eastAsia="en-US" w:bidi="ar-SA"/>
        </w:rPr>
        <w:t>A</w:t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>. vacancies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B. professions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C. careers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D. works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 xml:space="preserve">6.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Read the sentence and fill in a </w:t>
      </w: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u w:val="single"/>
          <w:lang w:val="en-US" w:eastAsia="en-US" w:bidi="ar-SA"/>
        </w:rPr>
        <w:t>suitable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word into the gap.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Chars="0" w:firstLine="720" w:firstLineChars="0"/>
        <w:contextualSpacing/>
        <w:textAlignment w:val="auto"/>
        <w:rPr>
          <w:color w:val="auto"/>
        </w:rPr>
      </w:pP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A. casual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>B. appropriate</w:t>
      </w: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eastAsia="Calibri" w:cs="Times New Roman"/>
          <w:b/>
          <w:bCs w:val="0"/>
          <w:iCs/>
          <w:color w:val="auto"/>
          <w:sz w:val="24"/>
          <w:szCs w:val="24"/>
          <w:lang w:val="vi-VN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C. compulsory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D. obliged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Choose the word(s) that is  OPPOSITE  in meaning to the underlined word(s)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kern w:val="2"/>
          <w:sz w:val="24"/>
          <w:szCs w:val="24"/>
          <w:lang w:val="vi-VN" w:eastAsia="zh-CN"/>
        </w:rPr>
        <w:t>7.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SimSun"/>
          <w:b/>
          <w:i w:val="0"/>
          <w:iCs/>
          <w:kern w:val="2"/>
          <w:sz w:val="24"/>
          <w:szCs w:val="24"/>
          <w:u w:val="single"/>
          <w:lang w:val="en-US" w:eastAsia="zh-CN"/>
        </w:rPr>
        <w:t>Punctuality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 xml:space="preserve"> is imperative in your new job.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Chars="0" w:firstLine="720" w:firstLineChars="0"/>
        <w:contextualSpacing/>
        <w:textAlignment w:val="auto"/>
        <w:rPr>
          <w:rFonts w:hint="default" w:ascii="Times New Roman" w:hAnsi="Times New Roman" w:eastAsia="Calibri" w:cs="Times New Roman"/>
          <w:b w:val="0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eastAsia="SimSun"/>
          <w:b w:val="0"/>
          <w:bCs/>
          <w:kern w:val="2"/>
          <w:sz w:val="24"/>
          <w:szCs w:val="24"/>
          <w:lang w:val="en-US" w:eastAsia="zh-CN"/>
        </w:rPr>
        <w:t xml:space="preserve">A. Being </w:t>
      </w:r>
      <w:r>
        <w:rPr>
          <w:rFonts w:hint="default" w:ascii="Times New Roman" w:hAnsi="Times New Roman" w:eastAsia="SimSun"/>
          <w:b w:val="0"/>
          <w:bCs/>
          <w:kern w:val="2"/>
          <w:sz w:val="24"/>
          <w:szCs w:val="24"/>
          <w:lang w:val="vi-VN" w:eastAsia="zh-CN"/>
        </w:rPr>
        <w:t>late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>B. Being cheerful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>C. Being courteous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b w:val="0"/>
          <w:bCs/>
          <w:kern w:val="2"/>
          <w:sz w:val="24"/>
          <w:szCs w:val="24"/>
          <w:lang w:val="en-US" w:eastAsia="zh-CN"/>
        </w:rPr>
        <w:t>D. Being on time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correct answer to each of the following questions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tabs>
          <w:tab w:val="left" w:pos="2880"/>
          <w:tab w:val="left" w:pos="5760"/>
          <w:tab w:val="left" w:pos="585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>8.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I have just been called _______ a job interview. I am so nervous.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>A. for</w:t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B. in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C. over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D. with</w:t>
      </w:r>
    </w:p>
    <w:p>
      <w:pPr>
        <w:spacing w:before="60" w:after="0" w:line="240" w:lineRule="auto"/>
        <w:jc w:val="both"/>
        <w:rPr>
          <w:rFonts w:ascii="Times New Roman" w:hAnsi="Times New Roman" w:eastAsia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 xml:space="preserve">9. </w:t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 xml:space="preserve">Try to make an immediate impression _____ your interview.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Chars="0" w:firstLine="720" w:firstLineChars="0"/>
        <w:contextualSpacing/>
        <w:textAlignment w:val="auto"/>
        <w:rPr>
          <w:rFonts w:ascii="Times New Roman" w:hAnsi="Times New Roman" w:eastAsia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eastAsia="Times New Roman"/>
          <w:b w:val="0"/>
          <w:bCs/>
          <w:color w:val="auto"/>
          <w:sz w:val="24"/>
          <w:szCs w:val="24"/>
          <w:lang w:val="en-US"/>
        </w:rPr>
        <w:t>A. on</w:t>
      </w:r>
      <w:r>
        <w:rPr>
          <w:rFonts w:ascii="Times New Roman" w:hAnsi="Times New Roman" w:eastAsia="Times New Roman"/>
          <w:b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>B. to</w:t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>C. with</w:t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>D. of</w:t>
      </w:r>
    </w:p>
    <w:p>
      <w:pPr>
        <w:widowControl w:val="0"/>
        <w:tabs>
          <w:tab w:val="left" w:pos="600"/>
          <w:tab w:val="left" w:pos="2880"/>
          <w:tab w:val="left" w:pos="5760"/>
          <w:tab w:val="left" w:pos="5850"/>
          <w:tab w:val="left" w:pos="5940"/>
          <w:tab w:val="left" w:pos="8520"/>
        </w:tabs>
        <w:autoSpaceDE w:val="0"/>
        <w:autoSpaceDN w:val="0"/>
        <w:adjustRightInd w:val="0"/>
        <w:spacing w:line="276" w:lineRule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>10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. Nobody seemed to be interested in the news. It was greeted with a lack of _________.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A. enthusiastic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>B. enthusiasm</w:t>
      </w:r>
      <w:r>
        <w:rPr>
          <w:rFonts w:ascii="Times New Roman" w:hAnsi="Times New Roman" w:eastAsia="Calibri" w:cs="Times New Roman"/>
          <w:b w:val="0"/>
          <w:bCs/>
          <w:iCs/>
          <w:color w:val="auto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C. enthusiastically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D. enthusiast </w:t>
      </w:r>
    </w:p>
    <w:p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vi-VN"/>
        </w:rPr>
        <w:t>11.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The agency will let you know if they have any suitable ______.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Chars="0" w:firstLine="720" w:firstLineChars="0"/>
        <w:contextualSpacing/>
        <w:textAlignment w:val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>A. redundancies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b w:val="0"/>
          <w:bCs/>
          <w:sz w:val="24"/>
          <w:szCs w:val="24"/>
          <w:lang w:val="en-US"/>
        </w:rPr>
        <w:t>B. vacancies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C. abilities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D. capabilities</w:t>
      </w:r>
    </w:p>
    <w:p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vi-VN"/>
        </w:rPr>
        <w:t>12.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He left his job because his _________ didn’t pay him enough money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>A. employee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b w:val="0"/>
          <w:bCs/>
          <w:sz w:val="24"/>
          <w:szCs w:val="24"/>
          <w:lang w:val="en-US"/>
        </w:rPr>
        <w:t>B. employer</w:t>
      </w:r>
      <w:r>
        <w:rPr>
          <w:rFonts w:ascii="Times New Roman" w:hAnsi="Times New Roman" w:eastAsia="Times New Roman"/>
          <w:b w:val="0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C. customer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D. applicant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vi-VN"/>
        </w:rPr>
        <w:t>13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. Despite her ____________ as an accountant, she was still the best employee we could ever hope for.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A. advantages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en-US"/>
        </w:rPr>
        <w:t xml:space="preserve">B. shortcomings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C. qualifications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D. experiences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vi-VN"/>
        </w:rPr>
        <w:t>14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. The national football team ______ every effort to win the match yesterday.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en-US"/>
        </w:rPr>
        <w:t>A. made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B. did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C. set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D. held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15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Mr. Brown is the first owner ________dog won three prizes in the same show.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A. who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B. whom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en-US"/>
        </w:rPr>
        <w:t xml:space="preserve">C. whose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D. that</w:t>
      </w:r>
    </w:p>
    <w:p>
      <w:pPr>
        <w:spacing w:before="60"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vi-VN"/>
        </w:rPr>
        <w:t>16.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The building _____ I used to work had twenty floors.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>A. that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B. which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C. in where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b w:val="0"/>
          <w:bCs/>
          <w:sz w:val="24"/>
          <w:szCs w:val="24"/>
          <w:lang w:val="en-US"/>
        </w:rPr>
        <w:t>D. in which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17. She passed the exam, __________ made her family very happy.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A. which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B. who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C. that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D. when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18. Michael told me about students _______have just got the scholarship.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A. which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B. Ø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C. who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D. whose 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19. My father works for a construction company in _______.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A. Winchester, which is a city in the U.K.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B. Winchester, that is a city in the U.K.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C. Winchester is a city in the U.K.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D. Winchester where is a city in the U.K.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20. _____ instructed me how to make a good preparation for a job interview.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A. John Robbins to that I spoke on telephone,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B. John Robbins, that I spoke to on  telephone,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C. John Robbins I spoke to on  telephone,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D. John Robbins, whom I spoke to on  telephone,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Choose the sentence that best combines the pair of sentences given in each of the following questions.</w:t>
      </w:r>
    </w:p>
    <w:p>
      <w:pPr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21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The Thames is a beautiful river. It flows through London.</w:t>
      </w:r>
    </w:p>
    <w:p>
      <w:pPr>
        <w:pStyle w:val="10"/>
        <w:spacing w:line="276" w:lineRule="auto"/>
        <w:ind w:firstLine="720" w:firstLineChars="0"/>
        <w:rPr>
          <w:rFonts w:cs="Times New Roman"/>
        </w:rPr>
      </w:pPr>
      <w:r>
        <w:rPr>
          <w:rFonts w:cs="Times New Roman"/>
        </w:rPr>
        <w:t xml:space="preserve">A. The Thames which flows through London is a beautiful river. </w:t>
      </w:r>
    </w:p>
    <w:p>
      <w:pPr>
        <w:pStyle w:val="10"/>
        <w:spacing w:line="276" w:lineRule="auto"/>
        <w:ind w:firstLine="720" w:firstLineChars="0"/>
        <w:rPr>
          <w:rFonts w:cs="Times New Roman"/>
        </w:rPr>
      </w:pPr>
      <w:r>
        <w:rPr>
          <w:rFonts w:cs="Times New Roman"/>
        </w:rPr>
        <w:t xml:space="preserve">B. The Thames, which flows through London is a beautiful river. </w:t>
      </w:r>
    </w:p>
    <w:p>
      <w:pPr>
        <w:pStyle w:val="10"/>
        <w:spacing w:line="276" w:lineRule="auto"/>
        <w:ind w:firstLine="720" w:firstLineChars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C. The Thames, which flows through London, is a beautiful river. </w:t>
      </w:r>
    </w:p>
    <w:p>
      <w:pPr>
        <w:pStyle w:val="10"/>
        <w:spacing w:line="276" w:lineRule="auto"/>
        <w:ind w:firstLine="720" w:firstLineChars="0"/>
        <w:rPr>
          <w:rFonts w:cs="Times New Roman"/>
        </w:rPr>
      </w:pPr>
      <w:r>
        <w:rPr>
          <w:rFonts w:cs="Times New Roman"/>
        </w:rPr>
        <w:t>D. The Thames, that flows through London, is a beautiful river.</w:t>
      </w:r>
    </w:p>
    <w:p>
      <w:pPr>
        <w:tabs>
          <w:tab w:val="left" w:pos="7485"/>
        </w:tabs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22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This is the battle field. The soldiers fought there.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A. This is the battle field which the soldiers fought.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 xml:space="preserve">B. This is the battle field that the soldiers fought.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Times New Roman" w:cs="Times New Roman"/>
          <w:b w:val="0"/>
          <w:bCs w:val="0"/>
          <w:lang w:val="en-US"/>
        </w:rPr>
      </w:pPr>
      <w:r>
        <w:rPr>
          <w:rFonts w:ascii="Times New Roman" w:hAnsi="Times New Roman" w:eastAsia="Times New Roman" w:cs="Times New Roman"/>
          <w:b w:val="0"/>
          <w:bCs w:val="0"/>
          <w:lang w:val="en-US"/>
        </w:rPr>
        <w:t>C. This is the battle field where the soldiers fought there.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>D</w:t>
      </w:r>
      <w:r>
        <w:rPr>
          <w:rFonts w:ascii="Times New Roman" w:hAnsi="Times New Roman" w:eastAsia="Calibri" w:cs="Times New Roman"/>
          <w:color w:val="000000"/>
          <w:lang w:val="en-US"/>
        </w:rPr>
        <w:t>. This is the battle field where the soldiers fought.</w:t>
      </w:r>
    </w:p>
    <w:p>
      <w:pPr>
        <w:tabs>
          <w:tab w:val="left" w:pos="7485"/>
        </w:tabs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23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He was born in 1983.There was a severe drought that year.</w:t>
      </w:r>
    </w:p>
    <w:p>
      <w:pPr>
        <w:spacing w:after="0"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lang w:val="en-US"/>
        </w:rPr>
        <w:t xml:space="preserve">A. He was born in 1983 when there was a severe drought. </w:t>
      </w: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B. He was born in 1983 when was there a severe drought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C. When there was a severe drought in 1983 he was born.  </w:t>
      </w:r>
      <w:r>
        <w:rPr>
          <w:rFonts w:ascii="Times New Roman" w:hAnsi="Times New Roman" w:eastAsia="Calibri" w:cs="Times New Roman"/>
          <w:color w:val="00000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D. He was born in 1983, there was a severe drought when</w:t>
      </w:r>
    </w:p>
    <w:p>
      <w:pPr>
        <w:tabs>
          <w:tab w:val="left" w:pos="7485"/>
        </w:tabs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24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John Montagu was an English Earl. He invented the sandwich.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A. John Montagu, whose invented the sandwich, was an English Earl.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b w:val="0"/>
          <w:bCs w:val="0"/>
          <w:color w:val="000000"/>
          <w:lang w:val="en-US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lang w:val="en-US"/>
        </w:rPr>
        <w:t xml:space="preserve">B. John Montagu, who invented the sandwich, was an English Earl.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C. John Montagu, that invented the sandwich, was an English Earl.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D. John Montagu, invented the sandwich, was an English Earl.</w:t>
      </w:r>
    </w:p>
    <w:p>
      <w:pPr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</w:t>
      </w:r>
      <w:r>
        <w:rPr>
          <w:rFonts w:ascii="Times New Roman" w:hAnsi="Times New Roman" w:eastAsia="Calibri" w:cs="Times New Roman"/>
          <w:color w:val="000000"/>
          <w:lang w:val="en-US"/>
        </w:rPr>
        <w:t>5.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 xml:space="preserve">The man is my teacher. I am grateful to him.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A. The man whom I grateful to him is my teacher. </w:t>
      </w:r>
      <w:r>
        <w:rPr>
          <w:rFonts w:ascii="Times New Roman" w:hAnsi="Times New Roman" w:eastAsia="Calibri" w:cs="Times New Roman"/>
          <w:color w:val="00000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B. The man is my teacher who I am grateful.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b/>
          <w:bCs/>
          <w:color w:val="000000"/>
          <w:lang w:val="en-US"/>
        </w:rPr>
      </w:pPr>
      <w:r>
        <w:rPr>
          <w:rFonts w:ascii="Times New Roman" w:hAnsi="Times New Roman" w:eastAsia="Calibri" w:cs="Times New Roman"/>
          <w:b w:val="0"/>
          <w:bCs/>
          <w:color w:val="000000"/>
          <w:lang w:val="en-US"/>
        </w:rPr>
        <w:t>C. The man whom I am grateful to is my teacher</w:t>
      </w:r>
      <w:r>
        <w:rPr>
          <w:rFonts w:hint="default" w:ascii="Times New Roman" w:hAnsi="Times New Roman" w:eastAsia="Calibri" w:cs="Times New Roman"/>
          <w:b w:val="0"/>
          <w:bCs/>
          <w:color w:val="000000"/>
          <w:lang w:val="vi-VN"/>
        </w:rPr>
        <w:t>.</w:t>
      </w:r>
      <w:r>
        <w:rPr>
          <w:rFonts w:ascii="Times New Roman" w:hAnsi="Times New Roman" w:eastAsia="Calibri" w:cs="Times New Roman"/>
          <w:b w:val="0"/>
          <w:bCs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D. The man to him I am grateful is my teacher.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 w:eastAsia="en-US"/>
        </w:rPr>
      </w:pPr>
      <w:r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 w:eastAsia="en-US"/>
        </w:rPr>
        <w:t>III. CLOZE TEXT: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en" w:eastAsia="en-US"/>
        </w:rPr>
      </w:pP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en" w:eastAsia="en-US"/>
        </w:rPr>
        <w:t>Read the passage and choose the best answers.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Calibri"/>
          <w:i/>
          <w:sz w:val="24"/>
          <w:szCs w:val="24"/>
          <w:lang w:val="en-US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There are several things to remember if you are applying for a new job. Most companies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6) __________ their vacancies in the newspapers, and there are normally a lot of applicants for each post.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7) __________ , a good letter of application is very important. You should enclose with it your curriculum vitae so that the employer knows about your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8) __________ and experience. If you are applying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9) __________ a large company, address your letter to the personnel manager, who deals with appointing new staff. If you are invited to an interview, make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3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0) __________ you are suitably dressed and on time. You may ask about promotion</w:t>
      </w:r>
      <w:r>
        <w:rPr>
          <w:rFonts w:ascii="Times New Roman" w:hAnsi="Times New Roman" w:eastAsia="Calibri"/>
          <w:i/>
          <w:sz w:val="24"/>
          <w:szCs w:val="24"/>
          <w:lang w:val="en-US"/>
        </w:rPr>
        <w:t xml:space="preserve"> prospects as well as further training, the salary and holiday arrangements. </w:t>
      </w:r>
    </w:p>
    <w:p>
      <w:pPr>
        <w:spacing w:after="0" w:line="240" w:lineRule="auto"/>
        <w:jc w:val="both"/>
        <w:rPr>
          <w:rFonts w:ascii="Times New Roman" w:hAnsi="Times New Roman" w:eastAsia="Calibri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6. A. write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market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make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 w:val="0"/>
          <w:bCs/>
          <w:sz w:val="24"/>
          <w:szCs w:val="24"/>
          <w:lang w:val="en-US"/>
        </w:rPr>
        <w:t xml:space="preserve">D. advertise 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7. A. So that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 w:val="0"/>
          <w:bCs/>
          <w:sz w:val="24"/>
          <w:szCs w:val="24"/>
          <w:lang w:val="en-US"/>
        </w:rPr>
        <w:t xml:space="preserve">B. Therefore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Nevertheless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>D. So as</w:t>
      </w:r>
    </w:p>
    <w:p>
      <w:pPr>
        <w:spacing w:after="0" w:line="240" w:lineRule="auto"/>
        <w:jc w:val="both"/>
        <w:rPr>
          <w:rFonts w:ascii="Times New Roman" w:hAnsi="Times New Roman" w:eastAsia="Calibri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8. A. schools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forms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licences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 w:val="0"/>
          <w:bCs/>
          <w:sz w:val="24"/>
          <w:szCs w:val="24"/>
          <w:lang w:val="en-US"/>
        </w:rPr>
        <w:t xml:space="preserve">D. qualifications 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9. A. in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with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 w:val="0"/>
          <w:bCs/>
          <w:sz w:val="24"/>
          <w:szCs w:val="24"/>
          <w:lang w:val="en-US"/>
        </w:rPr>
        <w:t xml:space="preserve">C. to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D. for 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eastAsia="Calibri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3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0. </w:t>
      </w:r>
      <w:r>
        <w:rPr>
          <w:rFonts w:ascii="Times New Roman" w:hAnsi="Times New Roman" w:eastAsia="Calibri"/>
          <w:b w:val="0"/>
          <w:bCs/>
          <w:sz w:val="24"/>
          <w:szCs w:val="24"/>
          <w:lang w:val="en-US"/>
        </w:rPr>
        <w:t xml:space="preserve">A. sure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clear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good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>D. right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 xml:space="preserve">*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vi-VN"/>
        </w:rPr>
        <w:t xml:space="preserve">THE AIMS AND OBJECTIVES: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>Ss have to master:</w:t>
      </w:r>
    </w:p>
    <w:p>
      <w:pPr>
        <w:pStyle w:val="8"/>
        <w:numPr>
          <w:ilvl w:val="0"/>
          <w:numId w:val="3"/>
        </w:numPr>
        <w:autoSpaceDE w:val="0"/>
        <w:autoSpaceDN w:val="0"/>
        <w:adjustRightInd w:val="0"/>
        <w:ind w:left="1020" w:leftChars="0" w:firstLineChars="0"/>
        <w:rPr>
          <w:b/>
          <w:bCs/>
          <w:color w:val="00B050"/>
          <w:sz w:val="28"/>
          <w:szCs w:val="28"/>
          <w:lang w:val="vi-VN"/>
        </w:rPr>
      </w:pPr>
      <w:r>
        <w:rPr>
          <w:b/>
          <w:bCs/>
          <w:color w:val="00B050"/>
          <w:sz w:val="28"/>
          <w:szCs w:val="28"/>
          <w:lang w:val="vi-VN"/>
        </w:rPr>
        <w:t xml:space="preserve">The pronunciation of /ED/; </w:t>
      </w:r>
      <w:r>
        <w:rPr>
          <w:rFonts w:hint="default"/>
          <w:b/>
          <w:bCs/>
          <w:color w:val="00B050"/>
          <w:sz w:val="28"/>
          <w:szCs w:val="28"/>
          <w:lang w:val="vi-VN"/>
        </w:rPr>
        <w:t xml:space="preserve">/S/ </w:t>
      </w:r>
    </w:p>
    <w:p>
      <w:pPr>
        <w:pStyle w:val="8"/>
        <w:numPr>
          <w:ilvl w:val="0"/>
          <w:numId w:val="3"/>
        </w:numPr>
        <w:autoSpaceDE w:val="0"/>
        <w:autoSpaceDN w:val="0"/>
        <w:adjustRightInd w:val="0"/>
        <w:ind w:left="1020" w:leftChars="0" w:firstLineChars="0"/>
        <w:rPr>
          <w:b/>
          <w:bCs/>
          <w:color w:val="00B050"/>
          <w:sz w:val="28"/>
          <w:szCs w:val="28"/>
          <w:lang w:val="vi-VN"/>
        </w:rPr>
      </w:pPr>
      <w:r>
        <w:rPr>
          <w:b/>
          <w:bCs/>
          <w:color w:val="00B050"/>
          <w:sz w:val="28"/>
          <w:szCs w:val="28"/>
          <w:lang w:val="vi-VN"/>
        </w:rPr>
        <w:t xml:space="preserve">Vocabulary </w:t>
      </w:r>
      <w:r>
        <w:rPr>
          <w:rFonts w:hint="default"/>
          <w:b/>
          <w:bCs/>
          <w:color w:val="00B050"/>
          <w:sz w:val="28"/>
          <w:szCs w:val="28"/>
          <w:lang w:val="vi-VN"/>
        </w:rPr>
        <w:t xml:space="preserve">&amp; </w:t>
      </w:r>
      <w:r>
        <w:rPr>
          <w:rFonts w:hint="default"/>
          <w:b/>
          <w:bCs/>
          <w:color w:val="00B050"/>
          <w:sz w:val="28"/>
          <w:szCs w:val="28"/>
          <w:lang w:val="en-US"/>
        </w:rPr>
        <w:t>word form</w:t>
      </w:r>
    </w:p>
    <w:p>
      <w:pPr>
        <w:pStyle w:val="8"/>
        <w:numPr>
          <w:ilvl w:val="0"/>
          <w:numId w:val="3"/>
        </w:numPr>
        <w:autoSpaceDE w:val="0"/>
        <w:autoSpaceDN w:val="0"/>
        <w:adjustRightInd w:val="0"/>
        <w:ind w:left="1020" w:leftChars="0" w:firstLineChars="0"/>
        <w:rPr>
          <w:b/>
          <w:bCs/>
          <w:color w:val="00B050"/>
          <w:sz w:val="28"/>
          <w:szCs w:val="28"/>
          <w:lang w:val="vi-VN"/>
        </w:rPr>
      </w:pPr>
      <w:r>
        <w:rPr>
          <w:rFonts w:hint="default"/>
          <w:b/>
          <w:bCs/>
          <w:color w:val="00B050"/>
          <w:sz w:val="28"/>
          <w:szCs w:val="28"/>
          <w:lang w:val="vi-VN"/>
        </w:rPr>
        <w:t>Grammar: Relative clauses</w:t>
      </w:r>
    </w:p>
    <w:p>
      <w:pPr>
        <w:pStyle w:val="8"/>
        <w:numPr>
          <w:ilvl w:val="0"/>
          <w:numId w:val="3"/>
        </w:numPr>
        <w:autoSpaceDE w:val="0"/>
        <w:autoSpaceDN w:val="0"/>
        <w:adjustRightInd w:val="0"/>
        <w:ind w:left="1020" w:leftChars="0" w:firstLineChars="0"/>
        <w:rPr>
          <w:b/>
          <w:bCs/>
          <w:color w:val="00B050"/>
          <w:sz w:val="28"/>
          <w:szCs w:val="28"/>
          <w:lang w:val="vi-VN"/>
        </w:rPr>
      </w:pPr>
      <w:r>
        <w:rPr>
          <w:rFonts w:hint="default"/>
          <w:b/>
          <w:bCs/>
          <w:color w:val="00B050"/>
          <w:sz w:val="28"/>
          <w:szCs w:val="28"/>
          <w:lang w:val="vi-VN"/>
        </w:rPr>
        <w:t>Reading skill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>*</w:t>
      </w:r>
      <w:r>
        <w:rPr>
          <w:rFonts w:hint="default" w:ascii="Times New Roman" w:hAnsi="Times New Roman" w:cs="Times New Roman"/>
          <w:b/>
          <w:bCs/>
          <w:color w:val="00B05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vi-VN"/>
        </w:rPr>
        <w:t xml:space="preserve">HOMEWORK: </w:t>
      </w:r>
    </w:p>
    <w:p>
      <w:pPr>
        <w:autoSpaceDE w:val="0"/>
        <w:autoSpaceDN w:val="0"/>
        <w:adjustRightInd w:val="0"/>
        <w:ind w:firstLine="720" w:firstLineChars="0"/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 xml:space="preserve">-  Ss finish “More Exercise </w:t>
      </w:r>
      <w:r>
        <w:rPr>
          <w:rFonts w:hint="default" w:ascii="Times New Roman" w:hAnsi="Times New Roman" w:cs="Times New Roman"/>
          <w:b/>
          <w:bCs/>
          <w:color w:val="00B050"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>”</w:t>
      </w:r>
    </w:p>
    <w:p>
      <w:pPr>
        <w:autoSpaceDE w:val="0"/>
        <w:autoSpaceDN w:val="0"/>
        <w:adjustRightInd w:val="0"/>
        <w:ind w:firstLine="720" w:firstLineChars="0"/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 xml:space="preserve">- Key of “More Exercise </w:t>
      </w:r>
      <w:r>
        <w:rPr>
          <w:rFonts w:hint="default" w:ascii="Times New Roman" w:hAnsi="Times New Roman" w:cs="Times New Roman"/>
          <w:b/>
          <w:bCs/>
          <w:color w:val="00B050"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>” will be announced next week.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  <w:sz w:val="28"/>
          <w:szCs w:val="28"/>
          <w:lang w:val="vi-VN"/>
        </w:rPr>
      </w:pPr>
    </w:p>
    <w:p>
      <w:pPr>
        <w:jc w:val="center"/>
        <w:rPr>
          <w:rFonts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</w:pPr>
      <w:r>
        <w:rPr>
          <w:rFonts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  <w:t>-------THE END-------</w:t>
      </w: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843C0B" w:themeColor="accent2" w:themeShade="80"/>
          <w:sz w:val="52"/>
          <w:szCs w:val="52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tabs>
          <w:tab w:val="left" w:pos="360"/>
          <w:tab w:val="left" w:pos="2880"/>
          <w:tab w:val="left" w:pos="5760"/>
          <w:tab w:val="left" w:pos="8100"/>
        </w:tabs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tabs>
          <w:tab w:val="left" w:pos="360"/>
          <w:tab w:val="left" w:pos="2880"/>
          <w:tab w:val="left" w:pos="5760"/>
          <w:tab w:val="left" w:pos="8100"/>
        </w:tabs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</w:p>
    <w:sectPr>
      <w:pgSz w:w="12240" w:h="15840"/>
      <w:pgMar w:top="480" w:right="720" w:bottom="48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ush Script MT">
    <w:panose1 w:val="03060802040406070304"/>
    <w:charset w:val="86"/>
    <w:family w:val="script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EB077"/>
    <w:multiLevelType w:val="singleLevel"/>
    <w:tmpl w:val="94DEB077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</w:lvl>
  </w:abstractNum>
  <w:abstractNum w:abstractNumId="1">
    <w:nsid w:val="EE7449F5"/>
    <w:multiLevelType w:val="singleLevel"/>
    <w:tmpl w:val="EE7449F5"/>
    <w:lvl w:ilvl="0" w:tentative="0">
      <w:start w:val="1"/>
      <w:numFmt w:val="upperRoman"/>
      <w:suff w:val="space"/>
      <w:lvlText w:val="%1."/>
      <w:lvlJc w:val="left"/>
      <w:rPr>
        <w:rFonts w:hint="default"/>
        <w:color w:val="7030A0"/>
      </w:rPr>
    </w:lvl>
  </w:abstractNum>
  <w:abstractNum w:abstractNumId="2">
    <w:nsid w:val="567938DA"/>
    <w:multiLevelType w:val="multilevel"/>
    <w:tmpl w:val="567938DA"/>
    <w:lvl w:ilvl="0" w:tentative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A"/>
    <w:rsid w:val="000665C5"/>
    <w:rsid w:val="000B0274"/>
    <w:rsid w:val="00174322"/>
    <w:rsid w:val="002358D5"/>
    <w:rsid w:val="00354D38"/>
    <w:rsid w:val="004B4D7A"/>
    <w:rsid w:val="004E15BA"/>
    <w:rsid w:val="00503972"/>
    <w:rsid w:val="0058010F"/>
    <w:rsid w:val="00582474"/>
    <w:rsid w:val="005B5894"/>
    <w:rsid w:val="005D6CF4"/>
    <w:rsid w:val="005F1056"/>
    <w:rsid w:val="006076CB"/>
    <w:rsid w:val="0062611F"/>
    <w:rsid w:val="00696975"/>
    <w:rsid w:val="00857CBE"/>
    <w:rsid w:val="00886C3A"/>
    <w:rsid w:val="009853AE"/>
    <w:rsid w:val="009A60A7"/>
    <w:rsid w:val="00A22A1A"/>
    <w:rsid w:val="00A50312"/>
    <w:rsid w:val="00BB2229"/>
    <w:rsid w:val="00BB46A3"/>
    <w:rsid w:val="00C33FBF"/>
    <w:rsid w:val="00D47FE9"/>
    <w:rsid w:val="00E34295"/>
    <w:rsid w:val="00E400C7"/>
    <w:rsid w:val="00E52162"/>
    <w:rsid w:val="00F3085B"/>
    <w:rsid w:val="00FC4D8C"/>
    <w:rsid w:val="0A99652B"/>
    <w:rsid w:val="11AE5550"/>
    <w:rsid w:val="26450514"/>
    <w:rsid w:val="27EB04BD"/>
    <w:rsid w:val="29D474AC"/>
    <w:rsid w:val="2AB504F7"/>
    <w:rsid w:val="34EC502C"/>
    <w:rsid w:val="35996E4D"/>
    <w:rsid w:val="3DAA17E9"/>
    <w:rsid w:val="50930D17"/>
    <w:rsid w:val="512F1168"/>
    <w:rsid w:val="52E35D2C"/>
    <w:rsid w:val="595A75D6"/>
    <w:rsid w:val="5C0D2FB7"/>
    <w:rsid w:val="5EAB6E2F"/>
    <w:rsid w:val="67E05D0B"/>
    <w:rsid w:val="6E86489C"/>
    <w:rsid w:val="6EC56C89"/>
    <w:rsid w:val="73BA5CF7"/>
    <w:rsid w:val="794E5EA4"/>
    <w:rsid w:val="7A8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Times New Roman" w:hAnsi="Times New Roman" w:eastAsia="Calibri" w:cs="Times New Roman"/>
      <w:lang w:val="en-US"/>
    </w:rPr>
  </w:style>
  <w:style w:type="paragraph" w:customStyle="1" w:styleId="9">
    <w:name w:val="Style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4"/>
      <w:szCs w:val="24"/>
      <w:lang w:val="en-US" w:eastAsia="en-US" w:bidi="ar-SA"/>
    </w:rPr>
  </w:style>
  <w:style w:type="paragraph" w:customStyle="1" w:styleId="10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5101</Characters>
  <Lines>42</Lines>
  <Paragraphs>11</Paragraphs>
  <TotalTime>11</TotalTime>
  <ScaleCrop>false</ScaleCrop>
  <LinksUpToDate>false</LinksUpToDate>
  <CharactersWithSpaces>5984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2021-09-20T10:20:00Z</dcterms:created>
  <dc:creator>HO VO PHUONG AN</dc:creator>
  <cp:lastModifiedBy>Trang Thu</cp:lastModifiedBy>
  <dcterms:modified xsi:type="dcterms:W3CDTF">2021-11-04T09:52:11Z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EAE77AD9CC9F4EFC8421B1B482B57FCD</vt:lpwstr>
  </property>
</Properties>
</file>